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FDACC" w14:textId="3BF7FB44" w:rsidR="0009757B" w:rsidRPr="00F9666C" w:rsidRDefault="00A827F4" w:rsidP="00F9666C">
      <w:pPr>
        <w:spacing w:after="217" w:line="240" w:lineRule="auto"/>
        <w:ind w:left="10" w:right="2" w:hanging="10"/>
        <w:jc w:val="center"/>
        <w:rPr>
          <w:sz w:val="24"/>
          <w:szCs w:val="24"/>
        </w:rPr>
      </w:pPr>
      <w:bookmarkStart w:id="0" w:name="_GoBack"/>
      <w:bookmarkEnd w:id="0"/>
      <w:r w:rsidRPr="00F9666C">
        <w:rPr>
          <w:b/>
          <w:sz w:val="24"/>
          <w:szCs w:val="24"/>
        </w:rPr>
        <w:t>CHAPTER 4</w:t>
      </w:r>
    </w:p>
    <w:p w14:paraId="54B99CF9" w14:textId="4C30647B" w:rsidR="0009757B" w:rsidRDefault="00A827F4" w:rsidP="00F9666C">
      <w:pPr>
        <w:spacing w:after="94" w:line="240" w:lineRule="auto"/>
        <w:ind w:left="10" w:right="0" w:hanging="10"/>
        <w:jc w:val="center"/>
        <w:rPr>
          <w:b/>
          <w:sz w:val="24"/>
          <w:szCs w:val="24"/>
        </w:rPr>
      </w:pPr>
      <w:r w:rsidRPr="00F9666C">
        <w:rPr>
          <w:b/>
          <w:sz w:val="24"/>
          <w:szCs w:val="24"/>
        </w:rPr>
        <w:t>Revenue and Finance</w:t>
      </w:r>
    </w:p>
    <w:p w14:paraId="778B91E1" w14:textId="77777777" w:rsidR="00F9666C" w:rsidRPr="00F9666C" w:rsidRDefault="00F9666C" w:rsidP="00F9666C">
      <w:pPr>
        <w:spacing w:after="94" w:line="240" w:lineRule="auto"/>
        <w:ind w:left="10" w:right="0" w:hanging="10"/>
        <w:jc w:val="center"/>
        <w:rPr>
          <w:sz w:val="24"/>
          <w:szCs w:val="24"/>
        </w:rPr>
      </w:pPr>
    </w:p>
    <w:tbl>
      <w:tblPr>
        <w:tblStyle w:val="TableGrid"/>
        <w:tblW w:w="7517" w:type="dxa"/>
        <w:tblInd w:w="90" w:type="dxa"/>
        <w:tblLook w:val="04A0" w:firstRow="1" w:lastRow="0" w:firstColumn="1" w:lastColumn="0" w:noHBand="0" w:noVBand="1"/>
      </w:tblPr>
      <w:tblGrid>
        <w:gridCol w:w="1206"/>
        <w:gridCol w:w="6311"/>
      </w:tblGrid>
      <w:tr w:rsidR="0009757B" w:rsidRPr="00F9666C" w14:paraId="2420174A" w14:textId="77777777" w:rsidTr="00370956">
        <w:trPr>
          <w:trHeight w:val="512"/>
        </w:trPr>
        <w:tc>
          <w:tcPr>
            <w:tcW w:w="1206" w:type="dxa"/>
            <w:tcBorders>
              <w:top w:val="nil"/>
              <w:left w:val="nil"/>
              <w:bottom w:val="nil"/>
              <w:right w:val="nil"/>
            </w:tcBorders>
          </w:tcPr>
          <w:p w14:paraId="6FC7E6A1" w14:textId="77777777" w:rsidR="0009757B" w:rsidRPr="00F9666C" w:rsidRDefault="00A827F4" w:rsidP="00F9666C">
            <w:pPr>
              <w:spacing w:after="0" w:line="240" w:lineRule="auto"/>
              <w:ind w:right="0" w:firstLine="0"/>
              <w:jc w:val="left"/>
            </w:pPr>
            <w:r w:rsidRPr="00F9666C">
              <w:rPr>
                <w:b/>
              </w:rPr>
              <w:t xml:space="preserve">Article I </w:t>
            </w:r>
          </w:p>
        </w:tc>
        <w:tc>
          <w:tcPr>
            <w:tcW w:w="6311" w:type="dxa"/>
            <w:tcBorders>
              <w:top w:val="nil"/>
              <w:left w:val="nil"/>
              <w:bottom w:val="nil"/>
              <w:right w:val="nil"/>
            </w:tcBorders>
          </w:tcPr>
          <w:p w14:paraId="62E79716" w14:textId="717692A6" w:rsidR="0009757B" w:rsidRPr="00F9666C" w:rsidRDefault="00A827F4" w:rsidP="00F9666C">
            <w:pPr>
              <w:spacing w:after="0" w:line="240" w:lineRule="auto"/>
              <w:ind w:right="0" w:firstLine="0"/>
              <w:jc w:val="left"/>
              <w:rPr>
                <w:b/>
              </w:rPr>
            </w:pPr>
            <w:r w:rsidRPr="00F9666C">
              <w:rPr>
                <w:b/>
              </w:rPr>
              <w:t xml:space="preserve">Fiscal Year </w:t>
            </w:r>
          </w:p>
          <w:p w14:paraId="4466619E" w14:textId="77777777" w:rsidR="0009757B" w:rsidRPr="00F9666C" w:rsidRDefault="00A827F4" w:rsidP="00F9666C">
            <w:pPr>
              <w:tabs>
                <w:tab w:val="center" w:pos="2013"/>
              </w:tabs>
              <w:spacing w:after="0" w:line="240" w:lineRule="auto"/>
              <w:ind w:right="0" w:firstLine="0"/>
              <w:jc w:val="left"/>
            </w:pPr>
            <w:r w:rsidRPr="00F9666C">
              <w:t>Sec. 4-1</w:t>
            </w:r>
            <w:r w:rsidR="00002114" w:rsidRPr="00F9666C">
              <w:t xml:space="preserve">      </w:t>
            </w:r>
            <w:r w:rsidRPr="00F9666C">
              <w:t xml:space="preserve">Fiscal year established </w:t>
            </w:r>
          </w:p>
          <w:p w14:paraId="699C16B5" w14:textId="76CD7DF7" w:rsidR="00370956" w:rsidRPr="00F9666C" w:rsidRDefault="00370956" w:rsidP="00F9666C">
            <w:pPr>
              <w:tabs>
                <w:tab w:val="center" w:pos="2013"/>
              </w:tabs>
              <w:spacing w:after="0" w:line="240" w:lineRule="auto"/>
              <w:ind w:right="0" w:firstLine="0"/>
              <w:jc w:val="left"/>
            </w:pPr>
          </w:p>
        </w:tc>
      </w:tr>
      <w:tr w:rsidR="0009757B" w:rsidRPr="00F9666C" w14:paraId="4B105A26" w14:textId="77777777" w:rsidTr="00370956">
        <w:trPr>
          <w:trHeight w:val="810"/>
        </w:trPr>
        <w:tc>
          <w:tcPr>
            <w:tcW w:w="1206" w:type="dxa"/>
            <w:tcBorders>
              <w:top w:val="nil"/>
              <w:left w:val="nil"/>
              <w:bottom w:val="nil"/>
              <w:right w:val="nil"/>
            </w:tcBorders>
          </w:tcPr>
          <w:p w14:paraId="7E2A3D2F" w14:textId="26BBD207" w:rsidR="0009757B" w:rsidRPr="00F9666C" w:rsidRDefault="00A827F4" w:rsidP="00F9666C">
            <w:pPr>
              <w:spacing w:after="0" w:line="240" w:lineRule="auto"/>
              <w:ind w:right="0" w:firstLine="0"/>
              <w:jc w:val="left"/>
            </w:pPr>
            <w:r w:rsidRPr="00F9666C">
              <w:rPr>
                <w:b/>
              </w:rPr>
              <w:t>Article II</w:t>
            </w:r>
          </w:p>
        </w:tc>
        <w:tc>
          <w:tcPr>
            <w:tcW w:w="6311" w:type="dxa"/>
            <w:tcBorders>
              <w:top w:val="nil"/>
              <w:left w:val="nil"/>
              <w:bottom w:val="nil"/>
              <w:right w:val="nil"/>
            </w:tcBorders>
          </w:tcPr>
          <w:p w14:paraId="357A22F8" w14:textId="58C8D099" w:rsidR="0009757B" w:rsidRPr="00F9666C" w:rsidRDefault="00A827F4" w:rsidP="00F9666C">
            <w:pPr>
              <w:spacing w:after="0" w:line="240" w:lineRule="auto"/>
              <w:ind w:right="0" w:firstLine="0"/>
              <w:jc w:val="left"/>
              <w:rPr>
                <w:b/>
              </w:rPr>
            </w:pPr>
            <w:r w:rsidRPr="00F9666C">
              <w:rPr>
                <w:b/>
              </w:rPr>
              <w:t xml:space="preserve">Funds Generally </w:t>
            </w:r>
          </w:p>
          <w:p w14:paraId="299C5757" w14:textId="3E969636" w:rsidR="0009757B" w:rsidRPr="00F9666C" w:rsidRDefault="00A827F4" w:rsidP="00F9666C">
            <w:pPr>
              <w:tabs>
                <w:tab w:val="center" w:pos="2501"/>
              </w:tabs>
              <w:spacing w:after="0" w:line="240" w:lineRule="auto"/>
              <w:ind w:right="0" w:firstLine="0"/>
              <w:jc w:val="left"/>
            </w:pPr>
            <w:r w:rsidRPr="00F9666C">
              <w:t>Sec. 4-1</w:t>
            </w:r>
            <w:r w:rsidR="00002114" w:rsidRPr="00F9666C">
              <w:t xml:space="preserve">1      </w:t>
            </w:r>
            <w:r w:rsidRPr="00F9666C">
              <w:t xml:space="preserve">Custody and management of funds </w:t>
            </w:r>
          </w:p>
          <w:p w14:paraId="3C41C5A7" w14:textId="77777777" w:rsidR="0009757B" w:rsidRPr="00F9666C" w:rsidRDefault="00A827F4" w:rsidP="00F9666C">
            <w:pPr>
              <w:tabs>
                <w:tab w:val="center" w:pos="1805"/>
              </w:tabs>
              <w:spacing w:after="0" w:line="240" w:lineRule="auto"/>
              <w:ind w:right="0" w:firstLine="0"/>
              <w:jc w:val="left"/>
            </w:pPr>
            <w:r w:rsidRPr="00F9666C">
              <w:t>Sec. 4-12</w:t>
            </w:r>
            <w:r w:rsidR="00002114" w:rsidRPr="00F9666C">
              <w:t xml:space="preserve">      </w:t>
            </w:r>
            <w:r w:rsidRPr="00F9666C">
              <w:t xml:space="preserve">Revenue changes </w:t>
            </w:r>
          </w:p>
          <w:p w14:paraId="6DCF76E0" w14:textId="0E75120A" w:rsidR="00370956" w:rsidRPr="00F9666C" w:rsidRDefault="00370956" w:rsidP="00F9666C">
            <w:pPr>
              <w:tabs>
                <w:tab w:val="center" w:pos="1805"/>
              </w:tabs>
              <w:spacing w:after="0" w:line="240" w:lineRule="auto"/>
              <w:ind w:right="0" w:firstLine="0"/>
              <w:jc w:val="left"/>
            </w:pPr>
          </w:p>
        </w:tc>
      </w:tr>
      <w:tr w:rsidR="0009757B" w:rsidRPr="00F9666C" w14:paraId="4B40C33F" w14:textId="77777777" w:rsidTr="00370956">
        <w:trPr>
          <w:trHeight w:val="825"/>
        </w:trPr>
        <w:tc>
          <w:tcPr>
            <w:tcW w:w="1206" w:type="dxa"/>
            <w:tcBorders>
              <w:top w:val="nil"/>
              <w:left w:val="nil"/>
              <w:bottom w:val="nil"/>
              <w:right w:val="nil"/>
            </w:tcBorders>
          </w:tcPr>
          <w:p w14:paraId="4D5F3780" w14:textId="77777777" w:rsidR="0009757B" w:rsidRPr="00F9666C" w:rsidRDefault="00A827F4" w:rsidP="00F9666C">
            <w:pPr>
              <w:spacing w:after="0" w:line="240" w:lineRule="auto"/>
              <w:ind w:right="0" w:firstLine="0"/>
              <w:jc w:val="left"/>
            </w:pPr>
            <w:r w:rsidRPr="00F9666C">
              <w:rPr>
                <w:b/>
              </w:rPr>
              <w:t xml:space="preserve">Article III </w:t>
            </w:r>
          </w:p>
        </w:tc>
        <w:tc>
          <w:tcPr>
            <w:tcW w:w="6311" w:type="dxa"/>
            <w:tcBorders>
              <w:top w:val="nil"/>
              <w:left w:val="nil"/>
              <w:bottom w:val="nil"/>
              <w:right w:val="nil"/>
            </w:tcBorders>
          </w:tcPr>
          <w:p w14:paraId="69897134" w14:textId="77777777" w:rsidR="00AC3FB2" w:rsidRPr="00F9666C" w:rsidRDefault="00A827F4" w:rsidP="00F9666C">
            <w:pPr>
              <w:spacing w:after="0" w:line="240" w:lineRule="auto"/>
              <w:ind w:right="0" w:firstLine="0"/>
              <w:jc w:val="left"/>
              <w:rPr>
                <w:b/>
              </w:rPr>
            </w:pPr>
            <w:r w:rsidRPr="00F9666C">
              <w:rPr>
                <w:b/>
              </w:rPr>
              <w:t>General and Special Funds</w:t>
            </w:r>
          </w:p>
          <w:p w14:paraId="4AABD964" w14:textId="42485E1A" w:rsidR="0009757B" w:rsidRPr="00F9666C" w:rsidRDefault="00A827F4" w:rsidP="00F9666C">
            <w:pPr>
              <w:spacing w:after="0" w:line="240" w:lineRule="auto"/>
              <w:ind w:right="0" w:firstLine="0"/>
              <w:jc w:val="left"/>
            </w:pPr>
            <w:r w:rsidRPr="00F9666C">
              <w:rPr>
                <w:b/>
              </w:rPr>
              <w:t xml:space="preserve"> </w:t>
            </w:r>
            <w:r w:rsidRPr="00F9666C">
              <w:t>Sec. 4-31</w:t>
            </w:r>
            <w:r w:rsidR="00002114" w:rsidRPr="00F9666C">
              <w:t xml:space="preserve">      </w:t>
            </w:r>
            <w:r w:rsidRPr="00F9666C">
              <w:t xml:space="preserve">General Fund created </w:t>
            </w:r>
          </w:p>
          <w:p w14:paraId="3DBFA732" w14:textId="5F3AD2D4" w:rsidR="0009757B" w:rsidRPr="00F9666C" w:rsidRDefault="00A827F4" w:rsidP="00F9666C">
            <w:pPr>
              <w:tabs>
                <w:tab w:val="center" w:pos="2133"/>
              </w:tabs>
              <w:spacing w:after="0" w:line="240" w:lineRule="auto"/>
              <w:ind w:right="0" w:firstLine="0"/>
              <w:jc w:val="left"/>
            </w:pPr>
            <w:r w:rsidRPr="00F9666C">
              <w:t>Sec. 4-32</w:t>
            </w:r>
            <w:r w:rsidR="00002114" w:rsidRPr="00F9666C">
              <w:t xml:space="preserve">      </w:t>
            </w:r>
            <w:r w:rsidRPr="00F9666C">
              <w:t xml:space="preserve">Natural Gas Fund created </w:t>
            </w:r>
          </w:p>
          <w:p w14:paraId="7C7E0925" w14:textId="120880F0" w:rsidR="0009757B" w:rsidRPr="00F9666C" w:rsidRDefault="00A827F4" w:rsidP="00F9666C">
            <w:pPr>
              <w:tabs>
                <w:tab w:val="right" w:pos="6311"/>
              </w:tabs>
              <w:spacing w:after="0" w:line="240" w:lineRule="auto"/>
              <w:ind w:right="0" w:firstLine="0"/>
              <w:jc w:val="left"/>
            </w:pPr>
            <w:r w:rsidRPr="00F9666C">
              <w:t>Sec. 4-33</w:t>
            </w:r>
            <w:r w:rsidR="00002114" w:rsidRPr="00F9666C">
              <w:t xml:space="preserve">      </w:t>
            </w:r>
            <w:r w:rsidRPr="00F9666C">
              <w:t xml:space="preserve">Sanitary Sewer Refunding and Improvement Bond Fund created </w:t>
            </w:r>
          </w:p>
          <w:p w14:paraId="0A31C46F" w14:textId="64171CF0" w:rsidR="0009757B" w:rsidRPr="00F9666C" w:rsidRDefault="00A827F4" w:rsidP="00F9666C">
            <w:pPr>
              <w:tabs>
                <w:tab w:val="center" w:pos="2188"/>
              </w:tabs>
              <w:spacing w:after="0" w:line="240" w:lineRule="auto"/>
              <w:ind w:right="0" w:firstLine="0"/>
              <w:jc w:val="left"/>
            </w:pPr>
            <w:r w:rsidRPr="00F9666C">
              <w:t>Sec. 4-34</w:t>
            </w:r>
            <w:r w:rsidR="00002114" w:rsidRPr="00F9666C">
              <w:t xml:space="preserve">      </w:t>
            </w:r>
            <w:r w:rsidRPr="00F9666C">
              <w:t xml:space="preserve">Sewer Utility Fund created </w:t>
            </w:r>
          </w:p>
          <w:p w14:paraId="4A30CFC8" w14:textId="77777777" w:rsidR="005B6BFA" w:rsidRPr="00F9666C" w:rsidRDefault="00A827F4" w:rsidP="00F9666C">
            <w:pPr>
              <w:tabs>
                <w:tab w:val="center" w:pos="1896"/>
              </w:tabs>
              <w:spacing w:after="0" w:line="240" w:lineRule="auto"/>
              <w:ind w:right="0" w:firstLine="0"/>
              <w:jc w:val="left"/>
            </w:pPr>
            <w:r w:rsidRPr="00F9666C">
              <w:t>Sec. 4-35</w:t>
            </w:r>
            <w:r w:rsidR="00002114" w:rsidRPr="00F9666C">
              <w:t xml:space="preserve">      </w:t>
            </w:r>
            <w:r w:rsidRPr="00F9666C">
              <w:t xml:space="preserve">Water Fund created </w:t>
            </w:r>
          </w:p>
          <w:p w14:paraId="324990B2" w14:textId="5F653F0D" w:rsidR="00370956" w:rsidRPr="00F9666C" w:rsidRDefault="00370956" w:rsidP="00F9666C">
            <w:pPr>
              <w:tabs>
                <w:tab w:val="center" w:pos="1896"/>
              </w:tabs>
              <w:spacing w:after="0" w:line="240" w:lineRule="auto"/>
              <w:ind w:right="0" w:firstLine="0"/>
              <w:jc w:val="left"/>
            </w:pPr>
          </w:p>
        </w:tc>
      </w:tr>
    </w:tbl>
    <w:p w14:paraId="0E8F25C6" w14:textId="491D849B" w:rsidR="005B6BFA" w:rsidRPr="00F9666C" w:rsidRDefault="005B6BFA" w:rsidP="00F9666C">
      <w:pPr>
        <w:spacing w:after="0" w:line="240" w:lineRule="auto"/>
        <w:ind w:firstLine="0"/>
        <w:jc w:val="left"/>
        <w:rPr>
          <w:b/>
        </w:rPr>
      </w:pPr>
      <w:r w:rsidRPr="00F9666C">
        <w:rPr>
          <w:b/>
        </w:rPr>
        <w:t>Article IV       Telephone Utility Tax</w:t>
      </w:r>
    </w:p>
    <w:p w14:paraId="24A8E743" w14:textId="05214E8E" w:rsidR="005B6BFA" w:rsidRPr="00F9666C" w:rsidRDefault="00DE43AF" w:rsidP="00F9666C">
      <w:pPr>
        <w:spacing w:after="0" w:line="240" w:lineRule="auto"/>
        <w:ind w:right="0" w:firstLine="0"/>
        <w:jc w:val="left"/>
      </w:pPr>
      <w:r w:rsidRPr="00F9666C">
        <w:t xml:space="preserve"> </w:t>
      </w:r>
      <w:r w:rsidR="00AC3FB2" w:rsidRPr="00F9666C">
        <w:t xml:space="preserve">                      </w:t>
      </w:r>
      <w:r w:rsidRPr="00F9666C">
        <w:t>Sec. 4-51</w:t>
      </w:r>
      <w:r w:rsidR="00002114" w:rsidRPr="00F9666C">
        <w:t xml:space="preserve">      </w:t>
      </w:r>
      <w:r w:rsidR="005B6BFA" w:rsidRPr="00F9666C">
        <w:t>Levy of tax</w:t>
      </w:r>
    </w:p>
    <w:p w14:paraId="7EBCB001" w14:textId="6965AF2A" w:rsidR="005B6BFA" w:rsidRPr="00F9666C" w:rsidRDefault="00DE43AF" w:rsidP="00F9666C">
      <w:pPr>
        <w:spacing w:after="0" w:line="240" w:lineRule="auto"/>
        <w:ind w:right="0" w:firstLine="0"/>
        <w:jc w:val="left"/>
      </w:pPr>
      <w:r w:rsidRPr="00F9666C">
        <w:t xml:space="preserve">                       </w:t>
      </w:r>
      <w:r w:rsidR="005B6BFA" w:rsidRPr="00F9666C">
        <w:t>Sec. 4-5</w:t>
      </w:r>
      <w:r w:rsidRPr="00F9666C">
        <w:t>2</w:t>
      </w:r>
      <w:r w:rsidR="00002114" w:rsidRPr="00F9666C">
        <w:t xml:space="preserve">      </w:t>
      </w:r>
      <w:r w:rsidR="005B6BFA" w:rsidRPr="00F9666C">
        <w:t>Effective date</w:t>
      </w:r>
    </w:p>
    <w:p w14:paraId="27B91F2F" w14:textId="703CB177" w:rsidR="005B6BFA" w:rsidRPr="00F9666C" w:rsidRDefault="00DE43AF" w:rsidP="00F9666C">
      <w:pPr>
        <w:spacing w:after="0" w:line="240" w:lineRule="auto"/>
        <w:ind w:right="0" w:firstLine="0"/>
        <w:jc w:val="left"/>
      </w:pPr>
      <w:r w:rsidRPr="00F9666C">
        <w:t xml:space="preserve">                       </w:t>
      </w:r>
      <w:r w:rsidR="005B6BFA" w:rsidRPr="00F9666C">
        <w:t>Sec. 4-</w:t>
      </w:r>
      <w:r w:rsidRPr="00F9666C">
        <w:t>53</w:t>
      </w:r>
      <w:r w:rsidR="00002114" w:rsidRPr="00F9666C">
        <w:t xml:space="preserve">      </w:t>
      </w:r>
      <w:r w:rsidR="005B6BFA" w:rsidRPr="00F9666C">
        <w:t>Failure to pay</w:t>
      </w:r>
    </w:p>
    <w:p w14:paraId="03EE1BA1" w14:textId="574E75E7" w:rsidR="005B6BFA" w:rsidRPr="00F9666C" w:rsidRDefault="00DE43AF" w:rsidP="00F9666C">
      <w:pPr>
        <w:spacing w:after="0" w:line="240" w:lineRule="auto"/>
        <w:ind w:right="0" w:firstLine="0"/>
        <w:jc w:val="left"/>
      </w:pPr>
      <w:r w:rsidRPr="00F9666C">
        <w:t xml:space="preserve">                       </w:t>
      </w:r>
      <w:r w:rsidR="005B6BFA" w:rsidRPr="00F9666C">
        <w:t>Sec. 4-55</w:t>
      </w:r>
      <w:r w:rsidR="00002114" w:rsidRPr="00F9666C">
        <w:t xml:space="preserve">      </w:t>
      </w:r>
      <w:r w:rsidR="005B6BFA" w:rsidRPr="00F9666C">
        <w:t>Penalty</w:t>
      </w:r>
    </w:p>
    <w:p w14:paraId="60A6A2E3" w14:textId="14EFB953" w:rsidR="005B6BFA" w:rsidRPr="00F9666C" w:rsidRDefault="00DE43AF" w:rsidP="00F9666C">
      <w:pPr>
        <w:spacing w:after="0" w:line="240" w:lineRule="auto"/>
        <w:ind w:right="0" w:firstLine="0"/>
        <w:jc w:val="left"/>
      </w:pPr>
      <w:r w:rsidRPr="00F9666C">
        <w:t xml:space="preserve">                       </w:t>
      </w:r>
      <w:r w:rsidR="005B6BFA" w:rsidRPr="00F9666C">
        <w:t>Sec. 4-56</w:t>
      </w:r>
      <w:r w:rsidR="00002114" w:rsidRPr="00F9666C">
        <w:t xml:space="preserve">      </w:t>
      </w:r>
      <w:r w:rsidR="005B6BFA" w:rsidRPr="00F9666C">
        <w:t>Inspection of records</w:t>
      </w:r>
    </w:p>
    <w:p w14:paraId="73C3CF87" w14:textId="236A4088" w:rsidR="00DE43AF" w:rsidRPr="00F9666C" w:rsidRDefault="00DE43AF" w:rsidP="00F9666C">
      <w:pPr>
        <w:spacing w:after="0" w:line="240" w:lineRule="auto"/>
        <w:ind w:right="0" w:firstLine="0"/>
        <w:jc w:val="left"/>
      </w:pPr>
      <w:r w:rsidRPr="00F9666C">
        <w:t xml:space="preserve">                       </w:t>
      </w:r>
      <w:r w:rsidR="005B6BFA" w:rsidRPr="00F9666C">
        <w:t>Sec. 4-</w:t>
      </w:r>
      <w:r w:rsidRPr="00F9666C">
        <w:t>5</w:t>
      </w:r>
      <w:r w:rsidR="00002114" w:rsidRPr="00F9666C">
        <w:t xml:space="preserve">7      </w:t>
      </w:r>
      <w:r w:rsidRPr="00F9666C">
        <w:t>Local purpose</w:t>
      </w:r>
    </w:p>
    <w:p w14:paraId="39FD71EB" w14:textId="3623527A" w:rsidR="0009757B" w:rsidRPr="000441FE" w:rsidRDefault="00DE43AF" w:rsidP="00F9666C">
      <w:pPr>
        <w:spacing w:after="0" w:line="240" w:lineRule="auto"/>
        <w:ind w:right="0" w:firstLine="0"/>
        <w:jc w:val="left"/>
        <w:rPr>
          <w:b/>
        </w:rPr>
      </w:pPr>
      <w:r w:rsidRPr="00F9666C">
        <w:t xml:space="preserve">                       Sec. 4-58</w:t>
      </w:r>
      <w:r w:rsidR="00002114" w:rsidRPr="00F9666C">
        <w:t xml:space="preserve">      </w:t>
      </w:r>
      <w:r w:rsidRPr="00F9666C">
        <w:t>Tax in lieu of other taxes, etc.</w:t>
      </w:r>
      <w:r w:rsidR="00A827F4" w:rsidRPr="00F9666C">
        <w:rPr>
          <w:b/>
        </w:rPr>
        <w:br w:type="page"/>
      </w:r>
    </w:p>
    <w:p w14:paraId="4B081239" w14:textId="77777777" w:rsidR="0009757B" w:rsidRPr="000441FE" w:rsidRDefault="00A827F4" w:rsidP="003919EC">
      <w:pPr>
        <w:spacing w:before="240" w:after="217" w:line="240" w:lineRule="auto"/>
        <w:ind w:left="10" w:right="2" w:hanging="10"/>
        <w:jc w:val="center"/>
      </w:pPr>
      <w:r w:rsidRPr="000441FE">
        <w:rPr>
          <w:b/>
        </w:rPr>
        <w:lastRenderedPageBreak/>
        <w:t xml:space="preserve">ARTICLE I </w:t>
      </w:r>
    </w:p>
    <w:p w14:paraId="0FAFE3FC" w14:textId="5539AA49" w:rsidR="0009757B" w:rsidRDefault="00A827F4" w:rsidP="003919EC">
      <w:pPr>
        <w:spacing w:before="240" w:after="217" w:line="240" w:lineRule="auto"/>
        <w:ind w:left="10" w:right="3" w:hanging="10"/>
        <w:jc w:val="center"/>
        <w:rPr>
          <w:b/>
        </w:rPr>
      </w:pPr>
      <w:r w:rsidRPr="000441FE">
        <w:rPr>
          <w:b/>
        </w:rPr>
        <w:t xml:space="preserve">Fiscal Year </w:t>
      </w:r>
    </w:p>
    <w:p w14:paraId="204682C5" w14:textId="77777777" w:rsidR="00B522C7" w:rsidRPr="000441FE" w:rsidRDefault="00B522C7" w:rsidP="003919EC">
      <w:pPr>
        <w:spacing w:before="240" w:after="217" w:line="240" w:lineRule="auto"/>
        <w:ind w:left="10" w:right="3" w:hanging="10"/>
        <w:jc w:val="center"/>
      </w:pPr>
    </w:p>
    <w:p w14:paraId="69C9F4C4" w14:textId="0F0742DF" w:rsidR="0009757B" w:rsidRPr="000441FE" w:rsidRDefault="00A827F4" w:rsidP="000441FE">
      <w:pPr>
        <w:spacing w:after="214" w:line="240" w:lineRule="auto"/>
        <w:ind w:left="-5" w:right="3030" w:hanging="10"/>
        <w:jc w:val="left"/>
      </w:pPr>
      <w:r w:rsidRPr="000441FE">
        <w:rPr>
          <w:b/>
        </w:rPr>
        <w:t>Sec. 4-1.</w:t>
      </w:r>
      <w:r w:rsidR="00002114" w:rsidRPr="000441FE">
        <w:rPr>
          <w:b/>
        </w:rPr>
        <w:t xml:space="preserve">      </w:t>
      </w:r>
      <w:r w:rsidRPr="000441FE">
        <w:rPr>
          <w:b/>
        </w:rPr>
        <w:t xml:space="preserve">Fiscal year established. </w:t>
      </w:r>
    </w:p>
    <w:p w14:paraId="03BFE237" w14:textId="3BFB4CEF" w:rsidR="007349AB" w:rsidRPr="000441FE" w:rsidRDefault="00002114" w:rsidP="000441FE">
      <w:pPr>
        <w:spacing w:after="354" w:line="240" w:lineRule="auto"/>
        <w:ind w:left="-15" w:right="0" w:firstLine="0"/>
      </w:pPr>
      <w:r w:rsidRPr="000441FE">
        <w:t xml:space="preserve">      </w:t>
      </w:r>
      <w:r w:rsidR="00A827F4" w:rsidRPr="000441FE">
        <w:t>The fiscal year of the Town shall commence on January 1 of each year and shall extend through December 31 of t</w:t>
      </w:r>
      <w:r w:rsidR="007349AB" w:rsidRPr="000441FE">
        <w:t xml:space="preserve">he same year. </w:t>
      </w:r>
      <w:r w:rsidR="007349AB" w:rsidRPr="00777A28">
        <w:rPr>
          <w:i/>
        </w:rPr>
        <w:t>(Ord. 215 §1, 2014</w:t>
      </w:r>
      <w:r w:rsidR="00A827F4" w:rsidRPr="00777A28">
        <w:rPr>
          <w:i/>
        </w:rPr>
        <w:t>)</w:t>
      </w:r>
      <w:r w:rsidR="00A827F4" w:rsidRPr="000441FE">
        <w:t xml:space="preserve"> </w:t>
      </w:r>
    </w:p>
    <w:p w14:paraId="735617BE" w14:textId="6523772A" w:rsidR="0009757B" w:rsidRPr="000441FE" w:rsidRDefault="007349AB" w:rsidP="003919EC">
      <w:pPr>
        <w:spacing w:after="354" w:line="240" w:lineRule="auto"/>
        <w:ind w:right="0" w:firstLine="0"/>
      </w:pPr>
      <w:r w:rsidRPr="000441FE">
        <w:rPr>
          <w:b/>
        </w:rPr>
        <w:t>Sec</w:t>
      </w:r>
      <w:r w:rsidR="00A827F4" w:rsidRPr="000441FE">
        <w:rPr>
          <w:b/>
        </w:rPr>
        <w:t>. 4-2—4-10.</w:t>
      </w:r>
      <w:r w:rsidR="00002114" w:rsidRPr="000441FE">
        <w:rPr>
          <w:b/>
        </w:rPr>
        <w:t xml:space="preserve">      </w:t>
      </w:r>
      <w:r w:rsidR="00A827F4" w:rsidRPr="000441FE">
        <w:rPr>
          <w:b/>
        </w:rPr>
        <w:t xml:space="preserve">Reserved. </w:t>
      </w:r>
    </w:p>
    <w:p w14:paraId="48D9C3F7" w14:textId="77777777" w:rsidR="007349AB" w:rsidRPr="000441FE" w:rsidRDefault="00A827F4" w:rsidP="003919EC">
      <w:pPr>
        <w:spacing w:before="240" w:after="0" w:line="240" w:lineRule="auto"/>
        <w:ind w:left="3713" w:right="3030" w:firstLine="173"/>
        <w:jc w:val="left"/>
        <w:rPr>
          <w:b/>
        </w:rPr>
      </w:pPr>
      <w:r w:rsidRPr="000441FE">
        <w:rPr>
          <w:b/>
        </w:rPr>
        <w:t xml:space="preserve">ARTICLE II </w:t>
      </w:r>
    </w:p>
    <w:p w14:paraId="123FB2B3" w14:textId="3596181D" w:rsidR="000441FE" w:rsidRDefault="007349AB" w:rsidP="003919EC">
      <w:pPr>
        <w:spacing w:before="240" w:after="0" w:line="240" w:lineRule="auto"/>
        <w:ind w:right="3030"/>
        <w:jc w:val="left"/>
        <w:rPr>
          <w:b/>
        </w:rPr>
      </w:pPr>
      <w:r w:rsidRPr="000441FE">
        <w:rPr>
          <w:b/>
        </w:rPr>
        <w:t xml:space="preserve">                                                               </w:t>
      </w:r>
      <w:r w:rsidR="00A827F4" w:rsidRPr="000441FE">
        <w:rPr>
          <w:b/>
        </w:rPr>
        <w:t>Funds Generally</w:t>
      </w:r>
    </w:p>
    <w:p w14:paraId="5A27F2B1" w14:textId="77777777" w:rsidR="00B522C7" w:rsidRDefault="00B522C7" w:rsidP="00B522C7">
      <w:pPr>
        <w:spacing w:before="240" w:after="0" w:line="276" w:lineRule="auto"/>
        <w:ind w:right="3030"/>
        <w:jc w:val="left"/>
        <w:rPr>
          <w:b/>
        </w:rPr>
      </w:pPr>
    </w:p>
    <w:p w14:paraId="653FC2F4" w14:textId="12138771" w:rsidR="0009757B" w:rsidRPr="000441FE" w:rsidRDefault="00A827F4" w:rsidP="000441FE">
      <w:pPr>
        <w:spacing w:after="0" w:line="240" w:lineRule="auto"/>
        <w:ind w:right="3030"/>
        <w:jc w:val="left"/>
      </w:pPr>
      <w:r w:rsidRPr="000441FE">
        <w:rPr>
          <w:b/>
        </w:rPr>
        <w:t xml:space="preserve"> </w:t>
      </w:r>
    </w:p>
    <w:p w14:paraId="5A26FDE1" w14:textId="79F1FD1D" w:rsidR="0009757B" w:rsidRPr="000441FE" w:rsidRDefault="00A827F4" w:rsidP="000441FE">
      <w:pPr>
        <w:spacing w:after="214" w:line="240" w:lineRule="auto"/>
        <w:ind w:left="-5" w:right="3030" w:hanging="10"/>
        <w:jc w:val="left"/>
      </w:pPr>
      <w:r w:rsidRPr="000441FE">
        <w:rPr>
          <w:b/>
        </w:rPr>
        <w:t>Sec. 4-11.</w:t>
      </w:r>
      <w:r w:rsidR="00002114" w:rsidRPr="000441FE">
        <w:rPr>
          <w:b/>
        </w:rPr>
        <w:t xml:space="preserve">      </w:t>
      </w:r>
      <w:r w:rsidRPr="000441FE">
        <w:rPr>
          <w:b/>
        </w:rPr>
        <w:t xml:space="preserve">Custody and management of funds. </w:t>
      </w:r>
    </w:p>
    <w:p w14:paraId="24E68884" w14:textId="77777777" w:rsidR="0009757B" w:rsidRPr="00777A28" w:rsidRDefault="00A827F4" w:rsidP="000441FE">
      <w:pPr>
        <w:spacing w:line="240" w:lineRule="auto"/>
        <w:ind w:left="-15" w:right="0"/>
        <w:jc w:val="left"/>
        <w:rPr>
          <w:i/>
        </w:rPr>
      </w:pPr>
      <w:r w:rsidRPr="000441FE">
        <w:t>Moneys in the funds created in this Chapter shall be in the custody of and managed by the Treasurer. The Treasurer shall maintain accounting records and account for all of said moneys as provided by law. Moneys in the funds of the Town shall be invested or deposited by the Treasurer in accordance with the provisions of law. All income from the assets of any fund shall become a part of the fund from which derived and shall be used for the purpose for which such fund was created; provided that, except as otherwise provided in this Article or by other ordinances or laws or by this Code, the Board of Trustees may transfer out of any fund any amount at any time to be used for such purpose as the Board of Trustee</w:t>
      </w:r>
      <w:r w:rsidR="007349AB" w:rsidRPr="000441FE">
        <w:t xml:space="preserve">s may direct. </w:t>
      </w:r>
      <w:r w:rsidR="007349AB" w:rsidRPr="00777A28">
        <w:rPr>
          <w:i/>
        </w:rPr>
        <w:t>(Ord. 215 §1, 2014</w:t>
      </w:r>
      <w:r w:rsidRPr="00777A28">
        <w:rPr>
          <w:i/>
        </w:rPr>
        <w:t xml:space="preserve">) </w:t>
      </w:r>
    </w:p>
    <w:p w14:paraId="3B0FF962" w14:textId="2E225A06" w:rsidR="0009757B" w:rsidRPr="000441FE" w:rsidRDefault="00A827F4" w:rsidP="000441FE">
      <w:pPr>
        <w:spacing w:after="214" w:line="240" w:lineRule="auto"/>
        <w:ind w:left="-5" w:right="3030" w:hanging="10"/>
        <w:jc w:val="left"/>
      </w:pPr>
      <w:r w:rsidRPr="000441FE">
        <w:rPr>
          <w:b/>
        </w:rPr>
        <w:t>Sec. 4-12.</w:t>
      </w:r>
      <w:r w:rsidR="00002114" w:rsidRPr="000441FE">
        <w:rPr>
          <w:b/>
        </w:rPr>
        <w:t xml:space="preserve">      </w:t>
      </w:r>
      <w:r w:rsidRPr="000441FE">
        <w:rPr>
          <w:b/>
        </w:rPr>
        <w:t xml:space="preserve">Revenue changes. </w:t>
      </w:r>
    </w:p>
    <w:p w14:paraId="6EDEFEBD" w14:textId="610B0077" w:rsidR="007349AB" w:rsidRPr="000441FE" w:rsidRDefault="00A827F4" w:rsidP="000441FE">
      <w:pPr>
        <w:spacing w:after="466" w:line="240" w:lineRule="auto"/>
        <w:ind w:left="-15" w:right="0"/>
        <w:jc w:val="left"/>
      </w:pPr>
      <w:r w:rsidRPr="000441FE">
        <w:t>Pursuant to Article X, Section 20 of the Colorado Constitution, the qualified electors of the Town authorize the Town to collect, retain and expend all use tax, the property tax revenues and all nonfederal grants, fees and other revenues for capital projects and other basic municipal services, notwithstanding any state restriction on fiscal year spending, including, without limitation, the restrictions of Article X, Section 20, of the Colorado Constitution on and after January 1, 1996.  Nothing in this Section shall be interpreted to authorize any increase in the rate of property t</w:t>
      </w:r>
      <w:r w:rsidR="007349AB" w:rsidRPr="000441FE">
        <w:t>ax without a vote of the people when</w:t>
      </w:r>
      <w:r w:rsidRPr="000441FE">
        <w:t xml:space="preserve"> required pursuant to Article X, Section 20 of the Colorado C</w:t>
      </w:r>
      <w:r w:rsidR="007349AB" w:rsidRPr="000441FE">
        <w:t xml:space="preserve">onstitution.  </w:t>
      </w:r>
      <w:r w:rsidR="007349AB" w:rsidRPr="00777A28">
        <w:rPr>
          <w:i/>
        </w:rPr>
        <w:t>(Ord. 217 §</w:t>
      </w:r>
      <w:r w:rsidR="000441FE" w:rsidRPr="00777A28">
        <w:rPr>
          <w:i/>
        </w:rPr>
        <w:t>2</w:t>
      </w:r>
      <w:r w:rsidR="007349AB" w:rsidRPr="00777A28">
        <w:rPr>
          <w:i/>
        </w:rPr>
        <w:t>, 2014</w:t>
      </w:r>
      <w:r w:rsidRPr="00777A28">
        <w:rPr>
          <w:i/>
        </w:rPr>
        <w:t xml:space="preserve">) </w:t>
      </w:r>
    </w:p>
    <w:p w14:paraId="7BDF8634" w14:textId="3E37CF41" w:rsidR="00935C3F" w:rsidRPr="000441FE" w:rsidRDefault="00A827F4" w:rsidP="000441FE">
      <w:pPr>
        <w:spacing w:after="466" w:line="240" w:lineRule="auto"/>
        <w:ind w:right="0" w:firstLine="0"/>
        <w:rPr>
          <w:b/>
        </w:rPr>
      </w:pPr>
      <w:r w:rsidRPr="000441FE">
        <w:rPr>
          <w:b/>
        </w:rPr>
        <w:t>Secs. 4-13—4-30.</w:t>
      </w:r>
      <w:r w:rsidR="00002114" w:rsidRPr="000441FE">
        <w:rPr>
          <w:b/>
        </w:rPr>
        <w:t xml:space="preserve">      </w:t>
      </w:r>
      <w:r w:rsidRPr="000441FE">
        <w:rPr>
          <w:b/>
        </w:rPr>
        <w:t xml:space="preserve">Reserved. </w:t>
      </w:r>
    </w:p>
    <w:p w14:paraId="02BF23F9" w14:textId="77777777" w:rsidR="00B522C7" w:rsidRDefault="00B522C7" w:rsidP="00B522C7">
      <w:pPr>
        <w:spacing w:before="240" w:after="2" w:line="276" w:lineRule="auto"/>
        <w:ind w:left="3231" w:right="3030" w:firstLine="612"/>
        <w:jc w:val="left"/>
        <w:rPr>
          <w:b/>
        </w:rPr>
      </w:pPr>
    </w:p>
    <w:p w14:paraId="2CFAAC19" w14:textId="77777777" w:rsidR="003919EC" w:rsidRDefault="003919EC" w:rsidP="00B522C7">
      <w:pPr>
        <w:spacing w:before="240" w:after="2" w:line="276" w:lineRule="auto"/>
        <w:ind w:left="3231" w:right="3030" w:firstLine="612"/>
        <w:jc w:val="left"/>
        <w:rPr>
          <w:b/>
        </w:rPr>
      </w:pPr>
    </w:p>
    <w:p w14:paraId="492C684F" w14:textId="64550701" w:rsidR="007349AB" w:rsidRPr="000441FE" w:rsidRDefault="00A827F4" w:rsidP="003919EC">
      <w:pPr>
        <w:spacing w:before="240" w:after="2" w:line="240" w:lineRule="auto"/>
        <w:ind w:left="3231" w:right="3030" w:firstLine="612"/>
        <w:jc w:val="left"/>
        <w:rPr>
          <w:b/>
        </w:rPr>
      </w:pPr>
      <w:r w:rsidRPr="000441FE">
        <w:rPr>
          <w:b/>
        </w:rPr>
        <w:lastRenderedPageBreak/>
        <w:t xml:space="preserve">ARTICLE III </w:t>
      </w:r>
    </w:p>
    <w:p w14:paraId="47AA7C6F" w14:textId="77777777" w:rsidR="0009757B" w:rsidRPr="000441FE" w:rsidRDefault="00A827F4" w:rsidP="003919EC">
      <w:pPr>
        <w:spacing w:before="240" w:after="2" w:line="240" w:lineRule="auto"/>
        <w:ind w:left="3231" w:right="3030" w:firstLine="0"/>
        <w:jc w:val="left"/>
      </w:pPr>
      <w:r w:rsidRPr="000441FE">
        <w:rPr>
          <w:b/>
        </w:rPr>
        <w:t xml:space="preserve">General and Special Funds </w:t>
      </w:r>
    </w:p>
    <w:p w14:paraId="2397D001" w14:textId="79D3B54F" w:rsidR="000441FE" w:rsidRDefault="000441FE" w:rsidP="000441FE">
      <w:pPr>
        <w:spacing w:after="214" w:line="240" w:lineRule="auto"/>
        <w:ind w:left="-5" w:right="3030" w:hanging="10"/>
        <w:jc w:val="left"/>
        <w:rPr>
          <w:b/>
        </w:rPr>
      </w:pPr>
    </w:p>
    <w:p w14:paraId="49DF9E33" w14:textId="77777777" w:rsidR="00B522C7" w:rsidRDefault="00B522C7" w:rsidP="000441FE">
      <w:pPr>
        <w:spacing w:after="214" w:line="240" w:lineRule="auto"/>
        <w:ind w:left="-5" w:right="3030" w:hanging="10"/>
        <w:jc w:val="left"/>
        <w:rPr>
          <w:b/>
        </w:rPr>
      </w:pPr>
    </w:p>
    <w:p w14:paraId="72749114" w14:textId="031A50BB" w:rsidR="0009757B" w:rsidRPr="000441FE" w:rsidRDefault="00A827F4" w:rsidP="000441FE">
      <w:pPr>
        <w:spacing w:after="214" w:line="240" w:lineRule="auto"/>
        <w:ind w:left="-5" w:right="3030" w:hanging="10"/>
        <w:jc w:val="left"/>
      </w:pPr>
      <w:r w:rsidRPr="000441FE">
        <w:rPr>
          <w:b/>
        </w:rPr>
        <w:t>Sec. 4-31.</w:t>
      </w:r>
      <w:r w:rsidR="00002114" w:rsidRPr="000441FE">
        <w:rPr>
          <w:b/>
        </w:rPr>
        <w:t xml:space="preserve">      </w:t>
      </w:r>
      <w:r w:rsidRPr="000441FE">
        <w:rPr>
          <w:b/>
        </w:rPr>
        <w:t xml:space="preserve">General Fund created. </w:t>
      </w:r>
    </w:p>
    <w:p w14:paraId="7CEE9589" w14:textId="52E1B90A" w:rsidR="0009757B" w:rsidRPr="000441FE" w:rsidRDefault="00002114" w:rsidP="000441FE">
      <w:pPr>
        <w:spacing w:line="240" w:lineRule="auto"/>
        <w:ind w:left="-15" w:right="0" w:firstLine="0"/>
        <w:jc w:val="left"/>
      </w:pPr>
      <w:r w:rsidRPr="000441FE">
        <w:t xml:space="preserve">      </w:t>
      </w:r>
      <w:r w:rsidR="00A827F4" w:rsidRPr="000441FE">
        <w:t xml:space="preserve">There is hereby created a fund, to be known as the General Fund, which shall consist of the following: </w:t>
      </w:r>
    </w:p>
    <w:p w14:paraId="67EBB0EA" w14:textId="77777777" w:rsidR="0009757B" w:rsidRPr="000441FE" w:rsidRDefault="00A827F4" w:rsidP="000441FE">
      <w:pPr>
        <w:numPr>
          <w:ilvl w:val="0"/>
          <w:numId w:val="1"/>
        </w:numPr>
        <w:spacing w:line="240" w:lineRule="auto"/>
        <w:ind w:right="0"/>
        <w:jc w:val="left"/>
      </w:pPr>
      <w:r w:rsidRPr="000441FE">
        <w:t xml:space="preserve">All cash balances of the Town not specifically belonging to any existing special fund of the Town. </w:t>
      </w:r>
    </w:p>
    <w:p w14:paraId="57EEDC7E" w14:textId="77777777" w:rsidR="0009757B" w:rsidRPr="000441FE" w:rsidRDefault="00A827F4" w:rsidP="000441FE">
      <w:pPr>
        <w:numPr>
          <w:ilvl w:val="0"/>
          <w:numId w:val="1"/>
        </w:numPr>
        <w:spacing w:line="240" w:lineRule="auto"/>
        <w:ind w:right="0"/>
        <w:jc w:val="left"/>
      </w:pPr>
      <w:r w:rsidRPr="000441FE">
        <w:t>All fixed assets of the Town (to be separately designated in an account known as the General Fund Fixed Assets) not specifically belonging to any existing special fund</w:t>
      </w:r>
      <w:r w:rsidR="007349AB" w:rsidRPr="000441FE">
        <w:t xml:space="preserve"> of the Town. </w:t>
      </w:r>
      <w:r w:rsidR="007349AB" w:rsidRPr="00777A28">
        <w:rPr>
          <w:i/>
        </w:rPr>
        <w:t>(Ord. 215 §1, 2014</w:t>
      </w:r>
      <w:r w:rsidRPr="00777A28">
        <w:rPr>
          <w:i/>
        </w:rPr>
        <w:t>)</w:t>
      </w:r>
      <w:r w:rsidRPr="000441FE">
        <w:t xml:space="preserve"> </w:t>
      </w:r>
    </w:p>
    <w:p w14:paraId="1E55F208" w14:textId="77777777" w:rsidR="000441FE" w:rsidRDefault="00A827F4" w:rsidP="000441FE">
      <w:pPr>
        <w:spacing w:after="214" w:line="240" w:lineRule="auto"/>
        <w:ind w:left="-5" w:right="3030" w:hanging="10"/>
        <w:jc w:val="left"/>
      </w:pPr>
      <w:r w:rsidRPr="000441FE">
        <w:rPr>
          <w:b/>
        </w:rPr>
        <w:t>Sec. 4-32.</w:t>
      </w:r>
      <w:r w:rsidR="00002114" w:rsidRPr="000441FE">
        <w:rPr>
          <w:b/>
        </w:rPr>
        <w:t xml:space="preserve">      </w:t>
      </w:r>
      <w:r w:rsidRPr="000441FE">
        <w:rPr>
          <w:b/>
        </w:rPr>
        <w:t xml:space="preserve">Natural Gas Fund created. </w:t>
      </w:r>
    </w:p>
    <w:p w14:paraId="64CCCFFA" w14:textId="63E79B74" w:rsidR="000441FE" w:rsidRDefault="000441FE" w:rsidP="000441FE">
      <w:pPr>
        <w:spacing w:after="214" w:line="240" w:lineRule="auto"/>
        <w:ind w:left="-5" w:right="3030" w:hanging="10"/>
        <w:jc w:val="left"/>
      </w:pPr>
      <w:r>
        <w:t xml:space="preserve">        </w:t>
      </w:r>
      <w:r w:rsidR="00A827F4" w:rsidRPr="000441FE">
        <w:t>There is hereby created a special fund, to be known as the Natu</w:t>
      </w:r>
      <w:r w:rsidR="007349AB" w:rsidRPr="000441FE">
        <w:t xml:space="preserve">ral Gas Fund. </w:t>
      </w:r>
      <w:r w:rsidR="007349AB" w:rsidRPr="00777A28">
        <w:rPr>
          <w:i/>
        </w:rPr>
        <w:t>(Ord. 215 §</w:t>
      </w:r>
      <w:r w:rsidRPr="00777A28">
        <w:rPr>
          <w:i/>
        </w:rPr>
        <w:t>2</w:t>
      </w:r>
      <w:r w:rsidR="007349AB" w:rsidRPr="00777A28">
        <w:rPr>
          <w:i/>
        </w:rPr>
        <w:t>, 2014</w:t>
      </w:r>
      <w:r w:rsidR="00A827F4" w:rsidRPr="00777A28">
        <w:rPr>
          <w:i/>
        </w:rPr>
        <w:t>)</w:t>
      </w:r>
      <w:r w:rsidR="00A827F4" w:rsidRPr="000441FE">
        <w:t xml:space="preserve"> </w:t>
      </w:r>
    </w:p>
    <w:p w14:paraId="36E4AFD9" w14:textId="2053A5E7" w:rsidR="0009757B" w:rsidRDefault="00A827F4" w:rsidP="000441FE">
      <w:pPr>
        <w:spacing w:after="0" w:line="240" w:lineRule="auto"/>
        <w:ind w:left="-15" w:right="0" w:firstLine="0"/>
        <w:rPr>
          <w:b/>
        </w:rPr>
      </w:pPr>
      <w:r w:rsidRPr="000441FE">
        <w:rPr>
          <w:b/>
        </w:rPr>
        <w:t>Sec. 4-33.</w:t>
      </w:r>
      <w:r w:rsidR="00002114" w:rsidRPr="000441FE">
        <w:rPr>
          <w:b/>
        </w:rPr>
        <w:t xml:space="preserve">      </w:t>
      </w:r>
      <w:r w:rsidRPr="000441FE">
        <w:rPr>
          <w:b/>
        </w:rPr>
        <w:t xml:space="preserve">Sanitary Sewer Refunding and Improvement Bond Fund created. </w:t>
      </w:r>
    </w:p>
    <w:p w14:paraId="441060F7" w14:textId="77777777" w:rsidR="000441FE" w:rsidRPr="000441FE" w:rsidRDefault="000441FE" w:rsidP="000441FE">
      <w:pPr>
        <w:spacing w:after="0" w:line="240" w:lineRule="auto"/>
        <w:ind w:left="-15" w:right="0" w:firstLine="0"/>
      </w:pPr>
    </w:p>
    <w:p w14:paraId="7E3AEE4C" w14:textId="1B682E54" w:rsidR="0009757B" w:rsidRPr="000441FE" w:rsidRDefault="00002114" w:rsidP="000441FE">
      <w:pPr>
        <w:spacing w:line="240" w:lineRule="auto"/>
        <w:ind w:left="-15" w:right="0" w:firstLine="0"/>
      </w:pPr>
      <w:r w:rsidRPr="000441FE">
        <w:t xml:space="preserve">      </w:t>
      </w:r>
      <w:r w:rsidR="00A827F4" w:rsidRPr="000441FE">
        <w:t>There is hereby created a special fund, to be known as the Sanitary Sewer Refunding and Improveme</w:t>
      </w:r>
      <w:r w:rsidR="007349AB" w:rsidRPr="000441FE">
        <w:t xml:space="preserve">nt Bond Fund. </w:t>
      </w:r>
      <w:r w:rsidR="007349AB" w:rsidRPr="00777A28">
        <w:rPr>
          <w:i/>
        </w:rPr>
        <w:t>(Ord. 215 §</w:t>
      </w:r>
      <w:r w:rsidR="000441FE" w:rsidRPr="00777A28">
        <w:rPr>
          <w:i/>
        </w:rPr>
        <w:t>3</w:t>
      </w:r>
      <w:r w:rsidR="007349AB" w:rsidRPr="00777A28">
        <w:rPr>
          <w:i/>
        </w:rPr>
        <w:t>, 2014</w:t>
      </w:r>
      <w:r w:rsidR="00A827F4" w:rsidRPr="00777A28">
        <w:rPr>
          <w:i/>
        </w:rPr>
        <w:t>)</w:t>
      </w:r>
      <w:r w:rsidR="00A827F4" w:rsidRPr="000441FE">
        <w:t xml:space="preserve"> </w:t>
      </w:r>
    </w:p>
    <w:p w14:paraId="552AE8F3" w14:textId="77777777" w:rsidR="00002114" w:rsidRPr="000441FE" w:rsidRDefault="00A827F4" w:rsidP="000441FE">
      <w:pPr>
        <w:spacing w:after="214" w:line="240" w:lineRule="auto"/>
        <w:ind w:left="-5" w:right="3030" w:hanging="10"/>
        <w:jc w:val="left"/>
      </w:pPr>
      <w:r w:rsidRPr="000441FE">
        <w:rPr>
          <w:b/>
        </w:rPr>
        <w:t>Sec. 4-34.</w:t>
      </w:r>
      <w:r w:rsidR="00002114" w:rsidRPr="000441FE">
        <w:rPr>
          <w:b/>
        </w:rPr>
        <w:t xml:space="preserve">      </w:t>
      </w:r>
      <w:r w:rsidRPr="000441FE">
        <w:rPr>
          <w:b/>
        </w:rPr>
        <w:t xml:space="preserve">Sewer Utility Fund created. </w:t>
      </w:r>
    </w:p>
    <w:p w14:paraId="41337834" w14:textId="75B83C68" w:rsidR="0009757B" w:rsidRPr="000441FE" w:rsidRDefault="00002114" w:rsidP="000441FE">
      <w:pPr>
        <w:spacing w:after="214" w:line="240" w:lineRule="auto"/>
        <w:ind w:left="-5" w:right="3030" w:hanging="10"/>
        <w:jc w:val="left"/>
      </w:pPr>
      <w:r w:rsidRPr="000441FE">
        <w:t xml:space="preserve">      </w:t>
      </w:r>
      <w:r w:rsidR="00A827F4" w:rsidRPr="000441FE">
        <w:t xml:space="preserve">There is hereby created a special fund, to be known as the Sewer Utility Fund. </w:t>
      </w:r>
      <w:r w:rsidR="00A827F4" w:rsidRPr="00777A28">
        <w:rPr>
          <w:i/>
        </w:rPr>
        <w:t>(Ord. 21</w:t>
      </w:r>
      <w:r w:rsidR="007349AB" w:rsidRPr="00777A28">
        <w:rPr>
          <w:i/>
        </w:rPr>
        <w:t>5 §</w:t>
      </w:r>
      <w:r w:rsidR="000441FE" w:rsidRPr="00777A28">
        <w:rPr>
          <w:i/>
        </w:rPr>
        <w:t>4</w:t>
      </w:r>
      <w:r w:rsidR="007349AB" w:rsidRPr="00777A28">
        <w:rPr>
          <w:i/>
        </w:rPr>
        <w:t>, 2014</w:t>
      </w:r>
      <w:r w:rsidR="00A827F4" w:rsidRPr="00777A28">
        <w:rPr>
          <w:i/>
        </w:rPr>
        <w:t>)</w:t>
      </w:r>
      <w:r w:rsidR="00A827F4" w:rsidRPr="000441FE">
        <w:t xml:space="preserve"> </w:t>
      </w:r>
    </w:p>
    <w:p w14:paraId="6E9743D8" w14:textId="35AE2E92" w:rsidR="0009757B" w:rsidRPr="000441FE" w:rsidRDefault="00A827F4" w:rsidP="000441FE">
      <w:pPr>
        <w:spacing w:after="214" w:line="240" w:lineRule="auto"/>
        <w:ind w:left="-5" w:right="3030" w:hanging="10"/>
        <w:jc w:val="left"/>
      </w:pPr>
      <w:r w:rsidRPr="000441FE">
        <w:rPr>
          <w:b/>
        </w:rPr>
        <w:t>Sec. 4-35</w:t>
      </w:r>
      <w:r w:rsidR="00002114" w:rsidRPr="000441FE">
        <w:rPr>
          <w:b/>
        </w:rPr>
        <w:t xml:space="preserve">.      </w:t>
      </w:r>
      <w:r w:rsidRPr="000441FE">
        <w:rPr>
          <w:b/>
        </w:rPr>
        <w:t xml:space="preserve">Water Fund created. </w:t>
      </w:r>
    </w:p>
    <w:p w14:paraId="3C12B752" w14:textId="68105904" w:rsidR="0009757B" w:rsidRPr="000441FE" w:rsidRDefault="00A827F4" w:rsidP="000441FE">
      <w:pPr>
        <w:spacing w:line="240" w:lineRule="auto"/>
        <w:ind w:left="288" w:right="0" w:firstLine="0"/>
        <w:jc w:val="left"/>
      </w:pPr>
      <w:r w:rsidRPr="000441FE">
        <w:t>There is hereby created a special fund, to be known as th</w:t>
      </w:r>
      <w:r w:rsidR="00935C3F" w:rsidRPr="000441FE">
        <w:t xml:space="preserve">e Water Fund. </w:t>
      </w:r>
      <w:r w:rsidR="00935C3F" w:rsidRPr="00777A28">
        <w:rPr>
          <w:i/>
        </w:rPr>
        <w:t>(Ord. 215 §</w:t>
      </w:r>
      <w:r w:rsidR="000441FE" w:rsidRPr="00777A28">
        <w:rPr>
          <w:i/>
        </w:rPr>
        <w:t>5</w:t>
      </w:r>
      <w:r w:rsidR="00935C3F" w:rsidRPr="00777A28">
        <w:rPr>
          <w:i/>
        </w:rPr>
        <w:t>, 2014</w:t>
      </w:r>
      <w:r w:rsidRPr="00777A28">
        <w:rPr>
          <w:i/>
        </w:rPr>
        <w:t xml:space="preserve">) </w:t>
      </w:r>
    </w:p>
    <w:p w14:paraId="350F9663" w14:textId="664C6469" w:rsidR="0009757B" w:rsidRPr="000441FE" w:rsidRDefault="00935C3F" w:rsidP="000441FE">
      <w:pPr>
        <w:spacing w:after="214" w:line="240" w:lineRule="auto"/>
        <w:ind w:left="-5" w:right="3030" w:hanging="10"/>
        <w:jc w:val="left"/>
        <w:rPr>
          <w:b/>
        </w:rPr>
      </w:pPr>
      <w:r w:rsidRPr="000441FE">
        <w:rPr>
          <w:b/>
        </w:rPr>
        <w:t>Sec</w:t>
      </w:r>
      <w:r w:rsidR="00A827F4" w:rsidRPr="000441FE">
        <w:rPr>
          <w:b/>
        </w:rPr>
        <w:t>. 4-36—4-50.</w:t>
      </w:r>
      <w:r w:rsidR="00002114" w:rsidRPr="000441FE">
        <w:rPr>
          <w:b/>
        </w:rPr>
        <w:t xml:space="preserve">      </w:t>
      </w:r>
      <w:r w:rsidR="00A827F4" w:rsidRPr="000441FE">
        <w:rPr>
          <w:b/>
        </w:rPr>
        <w:t xml:space="preserve">Reserved. </w:t>
      </w:r>
    </w:p>
    <w:p w14:paraId="32092663" w14:textId="77777777" w:rsidR="00935C3F" w:rsidRPr="000441FE" w:rsidRDefault="00935C3F" w:rsidP="000441FE">
      <w:pPr>
        <w:spacing w:after="214" w:line="240" w:lineRule="auto"/>
        <w:ind w:left="-5" w:right="3030" w:hanging="10"/>
        <w:jc w:val="left"/>
        <w:rPr>
          <w:b/>
        </w:rPr>
      </w:pPr>
    </w:p>
    <w:p w14:paraId="24127650" w14:textId="77777777" w:rsidR="00935C3F" w:rsidRPr="000441FE" w:rsidRDefault="00935C3F" w:rsidP="000441FE">
      <w:pPr>
        <w:spacing w:after="214" w:line="240" w:lineRule="auto"/>
        <w:ind w:left="-5" w:right="3030" w:hanging="10"/>
        <w:jc w:val="left"/>
        <w:rPr>
          <w:b/>
        </w:rPr>
      </w:pPr>
      <w:r w:rsidRPr="000441FE">
        <w:rPr>
          <w:b/>
        </w:rPr>
        <w:t xml:space="preserve">                    </w:t>
      </w:r>
    </w:p>
    <w:p w14:paraId="5F9A7A2A" w14:textId="77777777" w:rsidR="00B522C7" w:rsidRDefault="00935C3F" w:rsidP="00B522C7">
      <w:pPr>
        <w:spacing w:before="240" w:after="214" w:line="276" w:lineRule="auto"/>
        <w:ind w:left="-5" w:right="3030" w:hanging="10"/>
        <w:jc w:val="left"/>
        <w:rPr>
          <w:b/>
        </w:rPr>
      </w:pPr>
      <w:r w:rsidRPr="000441FE">
        <w:rPr>
          <w:b/>
        </w:rPr>
        <w:t xml:space="preserve">                                                                 </w:t>
      </w:r>
    </w:p>
    <w:p w14:paraId="6C5FFA6C" w14:textId="77777777" w:rsidR="00B522C7" w:rsidRDefault="00B522C7" w:rsidP="00B522C7">
      <w:pPr>
        <w:spacing w:before="240" w:after="214" w:line="276" w:lineRule="auto"/>
        <w:ind w:left="-5" w:right="3030" w:hanging="10"/>
        <w:jc w:val="left"/>
        <w:rPr>
          <w:b/>
        </w:rPr>
      </w:pPr>
    </w:p>
    <w:p w14:paraId="40491256" w14:textId="77777777" w:rsidR="00B522C7" w:rsidRDefault="00B522C7" w:rsidP="00B522C7">
      <w:pPr>
        <w:spacing w:before="240" w:after="214" w:line="276" w:lineRule="auto"/>
        <w:ind w:left="-5" w:right="3030" w:hanging="10"/>
        <w:jc w:val="left"/>
        <w:rPr>
          <w:b/>
        </w:rPr>
      </w:pPr>
    </w:p>
    <w:p w14:paraId="7351A670" w14:textId="4E3A5232" w:rsidR="00935C3F" w:rsidRPr="000441FE" w:rsidRDefault="00B522C7" w:rsidP="003919EC">
      <w:pPr>
        <w:spacing w:before="240" w:after="214" w:line="240" w:lineRule="auto"/>
        <w:ind w:left="-5" w:right="3030" w:hanging="10"/>
        <w:jc w:val="left"/>
        <w:rPr>
          <w:b/>
        </w:rPr>
      </w:pPr>
      <w:r>
        <w:rPr>
          <w:b/>
        </w:rPr>
        <w:lastRenderedPageBreak/>
        <w:t xml:space="preserve">                                                                 </w:t>
      </w:r>
      <w:r w:rsidR="00935C3F" w:rsidRPr="000441FE">
        <w:rPr>
          <w:b/>
        </w:rPr>
        <w:t>ARTICLE IV</w:t>
      </w:r>
    </w:p>
    <w:p w14:paraId="1E6B0C8D" w14:textId="3A889532" w:rsidR="00935C3F" w:rsidRDefault="00935C3F" w:rsidP="003919EC">
      <w:pPr>
        <w:spacing w:before="240" w:after="214" w:line="240" w:lineRule="auto"/>
        <w:ind w:left="-5" w:right="3030" w:hanging="10"/>
        <w:jc w:val="left"/>
        <w:rPr>
          <w:b/>
        </w:rPr>
      </w:pPr>
      <w:r w:rsidRPr="000441FE">
        <w:rPr>
          <w:b/>
        </w:rPr>
        <w:t xml:space="preserve">                                                          Telephone Utility Tax</w:t>
      </w:r>
    </w:p>
    <w:p w14:paraId="24D084FE" w14:textId="77777777" w:rsidR="00B522C7" w:rsidRPr="000441FE" w:rsidRDefault="00B522C7" w:rsidP="003919EC">
      <w:pPr>
        <w:spacing w:before="240" w:after="214" w:line="240" w:lineRule="auto"/>
        <w:ind w:left="-5" w:right="3030" w:hanging="10"/>
        <w:jc w:val="left"/>
        <w:rPr>
          <w:b/>
        </w:rPr>
      </w:pPr>
    </w:p>
    <w:p w14:paraId="5290B56A" w14:textId="77777777" w:rsidR="000441FE" w:rsidRPr="000441FE" w:rsidRDefault="00935C3F" w:rsidP="000441FE">
      <w:pPr>
        <w:spacing w:after="214" w:line="240" w:lineRule="auto"/>
        <w:ind w:right="3030" w:firstLine="0"/>
        <w:jc w:val="left"/>
        <w:rPr>
          <w:b/>
        </w:rPr>
      </w:pPr>
      <w:r w:rsidRPr="000441FE">
        <w:rPr>
          <w:b/>
        </w:rPr>
        <w:t xml:space="preserve">   Sec. 4-51.</w:t>
      </w:r>
      <w:r w:rsidR="00002114" w:rsidRPr="000441FE">
        <w:rPr>
          <w:b/>
        </w:rPr>
        <w:t xml:space="preserve">      </w:t>
      </w:r>
      <w:r w:rsidRPr="000441FE">
        <w:rPr>
          <w:b/>
        </w:rPr>
        <w:t>Levy of tax</w:t>
      </w:r>
      <w:r w:rsidR="000441FE" w:rsidRPr="000441FE">
        <w:rPr>
          <w:b/>
        </w:rPr>
        <w:t>.</w:t>
      </w:r>
    </w:p>
    <w:p w14:paraId="5DF9A4D9" w14:textId="4EEAF097" w:rsidR="00935C3F" w:rsidRPr="000441FE" w:rsidRDefault="000441FE" w:rsidP="000441FE">
      <w:pPr>
        <w:spacing w:after="214" w:line="240" w:lineRule="auto"/>
        <w:ind w:right="3030" w:firstLine="0"/>
        <w:jc w:val="left"/>
        <w:rPr>
          <w:b/>
        </w:rPr>
      </w:pPr>
      <w:r w:rsidRPr="000441FE">
        <w:t xml:space="preserve">        </w:t>
      </w:r>
      <w:r w:rsidR="00935C3F" w:rsidRPr="000441FE">
        <w:t xml:space="preserve">There is hereby levied on and against each telephone utility company operating within the town a tax on the occupation and business of maintaining a telephone exchange and lines connected therewith in the town and of supplying local exchange telephone service to the inhabitants of the town. </w:t>
      </w:r>
      <w:r w:rsidR="004C73A3" w:rsidRPr="000441FE">
        <w:t xml:space="preserve">The annual amount of tax levied hereby shall be equal to five hundred dollars ($500.00) per telephone account for which local exchange telephone service is provided within the corporate limits of the town on the effective date as provided in section 4-25 below and upon each anniversary of the effective date. </w:t>
      </w:r>
      <w:r w:rsidR="004C73A3" w:rsidRPr="00777A28">
        <w:rPr>
          <w:i/>
        </w:rPr>
        <w:t>(Ord. 210 §1, 2014)</w:t>
      </w:r>
    </w:p>
    <w:p w14:paraId="4D35FBF6" w14:textId="77777777" w:rsidR="00935C3F" w:rsidRPr="000441FE" w:rsidRDefault="00935C3F" w:rsidP="000441FE">
      <w:pPr>
        <w:spacing w:after="214" w:line="240" w:lineRule="auto"/>
        <w:ind w:left="-5" w:right="3030" w:hanging="10"/>
        <w:jc w:val="left"/>
        <w:rPr>
          <w:b/>
        </w:rPr>
      </w:pPr>
    </w:p>
    <w:p w14:paraId="2B0FF21F" w14:textId="0CA452A0" w:rsidR="00935C3F" w:rsidRPr="000441FE" w:rsidRDefault="004C73A3" w:rsidP="000441FE">
      <w:pPr>
        <w:spacing w:after="214" w:line="240" w:lineRule="auto"/>
        <w:ind w:left="-5" w:right="3030" w:hanging="10"/>
        <w:jc w:val="left"/>
        <w:rPr>
          <w:b/>
        </w:rPr>
      </w:pPr>
      <w:r w:rsidRPr="000441FE">
        <w:rPr>
          <w:b/>
        </w:rPr>
        <w:t>Sec. 4-52</w:t>
      </w:r>
      <w:r w:rsidR="00A06546" w:rsidRPr="000441FE">
        <w:rPr>
          <w:b/>
        </w:rPr>
        <w:t>.</w:t>
      </w:r>
      <w:r w:rsidR="00002114" w:rsidRPr="000441FE">
        <w:rPr>
          <w:b/>
        </w:rPr>
        <w:t xml:space="preserve">      </w:t>
      </w:r>
      <w:r w:rsidRPr="000441FE">
        <w:rPr>
          <w:b/>
        </w:rPr>
        <w:t>Effective date.</w:t>
      </w:r>
    </w:p>
    <w:p w14:paraId="1DC85C5E" w14:textId="33886EF3" w:rsidR="0009757B" w:rsidRPr="00777A28" w:rsidRDefault="004C73A3" w:rsidP="000441FE">
      <w:pPr>
        <w:spacing w:after="214" w:line="240" w:lineRule="auto"/>
        <w:ind w:left="-5" w:right="3030" w:hanging="10"/>
        <w:jc w:val="left"/>
        <w:rPr>
          <w:i/>
        </w:rPr>
      </w:pPr>
      <w:r w:rsidRPr="000441FE">
        <w:rPr>
          <w:b/>
        </w:rPr>
        <w:t xml:space="preserve">        </w:t>
      </w:r>
      <w:r w:rsidR="001E08AC" w:rsidRPr="000441FE">
        <w:t>The tax levied by this A</w:t>
      </w:r>
      <w:r w:rsidRPr="000441FE">
        <w:t xml:space="preserve">rticle shall commence </w:t>
      </w:r>
      <w:r w:rsidR="000441FE" w:rsidRPr="000441FE">
        <w:t>March 1, 1979 and</w:t>
      </w:r>
      <w:r w:rsidRPr="000441FE">
        <w:t xml:space="preserve"> shall be due and payable in twelve (12) equal monthly installments with the first such installments due thirty (30) days after the effective date. </w:t>
      </w:r>
      <w:r w:rsidRPr="00777A28">
        <w:rPr>
          <w:i/>
        </w:rPr>
        <w:t>(Ord. 201</w:t>
      </w:r>
      <w:r w:rsidR="001E364F" w:rsidRPr="00777A28">
        <w:rPr>
          <w:i/>
        </w:rPr>
        <w:t xml:space="preserve"> </w:t>
      </w:r>
      <w:bookmarkStart w:id="1" w:name="_Hlk504130830"/>
      <w:r w:rsidR="001E364F" w:rsidRPr="00777A28">
        <w:rPr>
          <w:i/>
        </w:rPr>
        <w:t>§2, 2014)</w:t>
      </w:r>
      <w:r w:rsidRPr="00777A28">
        <w:rPr>
          <w:i/>
        </w:rPr>
        <w:t xml:space="preserve"> </w:t>
      </w:r>
      <w:bookmarkEnd w:id="1"/>
    </w:p>
    <w:p w14:paraId="2A8C321B" w14:textId="1BCC0614" w:rsidR="001E364F" w:rsidRPr="000441FE" w:rsidRDefault="001E364F" w:rsidP="000441FE">
      <w:pPr>
        <w:spacing w:after="214" w:line="240" w:lineRule="auto"/>
        <w:ind w:left="-5" w:right="3030" w:hanging="10"/>
        <w:jc w:val="left"/>
      </w:pPr>
      <w:r w:rsidRPr="007F6157">
        <w:rPr>
          <w:b/>
          <w:highlight w:val="yellow"/>
        </w:rPr>
        <w:t>Sec. 4-53</w:t>
      </w:r>
      <w:r w:rsidR="001E08AC" w:rsidRPr="007F6157">
        <w:rPr>
          <w:b/>
          <w:highlight w:val="yellow"/>
        </w:rPr>
        <w:t>.</w:t>
      </w:r>
      <w:r w:rsidR="00002114" w:rsidRPr="007F6157">
        <w:rPr>
          <w:b/>
          <w:highlight w:val="yellow"/>
        </w:rPr>
        <w:t xml:space="preserve">      </w:t>
      </w:r>
      <w:r w:rsidRPr="007F6157">
        <w:rPr>
          <w:b/>
          <w:highlight w:val="yellow"/>
        </w:rPr>
        <w:t>Filing statement</w:t>
      </w:r>
      <w:r w:rsidRPr="000441FE">
        <w:rPr>
          <w:b/>
        </w:rPr>
        <w:t xml:space="preserve"> </w:t>
      </w:r>
    </w:p>
    <w:p w14:paraId="5F6AF2E0" w14:textId="6CFF8E16" w:rsidR="001E364F" w:rsidRPr="000441FE" w:rsidRDefault="001E364F" w:rsidP="000441FE">
      <w:pPr>
        <w:spacing w:after="214" w:line="240" w:lineRule="auto"/>
        <w:ind w:left="-5" w:right="3030" w:hanging="10"/>
        <w:jc w:val="left"/>
      </w:pPr>
      <w:r w:rsidRPr="000441FE">
        <w:t xml:space="preserve">         Within Thirty (30) days after the effective date as provided in section 4-52, each telephone utility company subject to this Article shall file with the town clerk, in such form as the clerk may require, a statement showing the total telephone accounts for which local exchange telephone service was provided within the corporate limits of the town on the effective date. Such statement shall be filed within thirty (30) days after each anniversary of the effective date showing such accounts on the anniversary date. </w:t>
      </w:r>
      <w:r w:rsidR="00777A28">
        <w:t xml:space="preserve">                 </w:t>
      </w:r>
      <w:r w:rsidRPr="00777A28">
        <w:rPr>
          <w:i/>
        </w:rPr>
        <w:t>(Ord. 201 §3, 2014)</w:t>
      </w:r>
    </w:p>
    <w:p w14:paraId="56E9E939" w14:textId="77777777" w:rsidR="00FC583B" w:rsidRPr="000441FE" w:rsidRDefault="001E364F" w:rsidP="000441FE">
      <w:pPr>
        <w:spacing w:after="214" w:line="240" w:lineRule="auto"/>
        <w:ind w:left="-5" w:right="3030" w:hanging="10"/>
        <w:jc w:val="left"/>
        <w:rPr>
          <w:b/>
        </w:rPr>
      </w:pPr>
      <w:r w:rsidRPr="000441FE">
        <w:rPr>
          <w:b/>
        </w:rPr>
        <w:t>Sec. 4-54</w:t>
      </w:r>
      <w:r w:rsidR="00FC583B" w:rsidRPr="000441FE">
        <w:rPr>
          <w:b/>
        </w:rPr>
        <w:t xml:space="preserve">.      </w:t>
      </w:r>
      <w:r w:rsidRPr="000441FE">
        <w:rPr>
          <w:b/>
        </w:rPr>
        <w:t xml:space="preserve">Failure to pay </w:t>
      </w:r>
    </w:p>
    <w:p w14:paraId="4CAC8E32" w14:textId="09A29982" w:rsidR="001E364F" w:rsidRPr="000441FE" w:rsidRDefault="00FC583B" w:rsidP="000441FE">
      <w:pPr>
        <w:spacing w:after="214" w:line="240" w:lineRule="auto"/>
        <w:ind w:left="-5" w:right="3030" w:hanging="10"/>
        <w:jc w:val="left"/>
        <w:rPr>
          <w:b/>
        </w:rPr>
      </w:pPr>
      <w:r w:rsidRPr="000441FE">
        <w:t xml:space="preserve">      </w:t>
      </w:r>
      <w:r w:rsidR="001E364F" w:rsidRPr="000441FE">
        <w:t xml:space="preserve">If any telephone utility company subject to the provisions of this Article </w:t>
      </w:r>
      <w:r w:rsidR="001E08AC" w:rsidRPr="000441FE">
        <w:t xml:space="preserve">shall fail to pay the taxes as a herein provided, the full amount thereof shall be due and collected from such company, and the same together with an addition of ten percent (10%) of the amount of taxes due shall be and hereby is declared to be a debt due and owing from such company to the town. The town attorney, upon direction of the Board </w:t>
      </w:r>
      <w:r w:rsidR="00777A28" w:rsidRPr="000441FE">
        <w:t>of</w:t>
      </w:r>
      <w:r w:rsidR="001E08AC" w:rsidRPr="000441FE">
        <w:t xml:space="preserve"> Trustees, shall commence and </w:t>
      </w:r>
      <w:r w:rsidR="001E08AC" w:rsidRPr="000441FE">
        <w:lastRenderedPageBreak/>
        <w:t xml:space="preserve">prosecute to final judgment and determination in any court of competent jurisdiction in any court of competent jurisdiction an action at law to collect the said debt in the name of the people in the </w:t>
      </w:r>
      <w:r w:rsidR="00A06546" w:rsidRPr="000441FE">
        <w:t>State</w:t>
      </w:r>
      <w:r w:rsidR="001E08AC" w:rsidRPr="000441FE">
        <w:t xml:space="preserve">. </w:t>
      </w:r>
      <w:r w:rsidR="001E08AC" w:rsidRPr="00777A28">
        <w:rPr>
          <w:i/>
        </w:rPr>
        <w:t>(Ord. 201 §4, 2014)</w:t>
      </w:r>
    </w:p>
    <w:p w14:paraId="1C1C7C0F" w14:textId="77777777" w:rsidR="00FC583B" w:rsidRPr="000441FE" w:rsidRDefault="001E08AC" w:rsidP="000441FE">
      <w:pPr>
        <w:spacing w:after="214" w:line="240" w:lineRule="auto"/>
        <w:ind w:left="-5" w:right="3030" w:hanging="10"/>
        <w:jc w:val="left"/>
      </w:pPr>
      <w:r w:rsidRPr="000441FE">
        <w:rPr>
          <w:b/>
        </w:rPr>
        <w:t>Sec. 4-55</w:t>
      </w:r>
      <w:r w:rsidR="00FC583B" w:rsidRPr="000441FE">
        <w:rPr>
          <w:b/>
        </w:rPr>
        <w:t xml:space="preserve">.      </w:t>
      </w:r>
      <w:r w:rsidR="00A06546" w:rsidRPr="000441FE">
        <w:rPr>
          <w:b/>
        </w:rPr>
        <w:t xml:space="preserve">Penalty </w:t>
      </w:r>
    </w:p>
    <w:p w14:paraId="3E2EAD40" w14:textId="77777777" w:rsidR="007F6157" w:rsidRDefault="00FC583B" w:rsidP="000441FE">
      <w:pPr>
        <w:spacing w:after="214" w:line="240" w:lineRule="auto"/>
        <w:ind w:left="-5" w:right="3030" w:hanging="10"/>
        <w:jc w:val="left"/>
        <w:rPr>
          <w:i/>
        </w:rPr>
      </w:pPr>
      <w:r w:rsidRPr="000441FE">
        <w:t xml:space="preserve">      </w:t>
      </w:r>
      <w:r w:rsidR="00A06546" w:rsidRPr="000441FE">
        <w:t xml:space="preserve">If any officer, agent or manager of a telephone utility company which is subject to the provisions of this Article shall fail, neglect or refuse to make or file the annual statement of accounts provided in Section 4-53, said officer, agent, manager or person shall, on conviction therefore, be punished by a fine not less than twenty- five dollars ($25.00) no more than three hundred dollars ($300.00); provide that each day after said statement shall become delinquent during which said officers, agent, manager or person shall so fail, neglect or refuse to make a file such statement shall be considered a separate and distinct offence. </w:t>
      </w:r>
      <w:r w:rsidR="00A06546" w:rsidRPr="00777A28">
        <w:rPr>
          <w:i/>
        </w:rPr>
        <w:t>(Ord. 201 §</w:t>
      </w:r>
      <w:r w:rsidR="000441FE" w:rsidRPr="00777A28">
        <w:rPr>
          <w:i/>
        </w:rPr>
        <w:t>5</w:t>
      </w:r>
      <w:r w:rsidR="00A06546" w:rsidRPr="00777A28">
        <w:rPr>
          <w:i/>
        </w:rPr>
        <w:t xml:space="preserve">, 2014) </w:t>
      </w:r>
    </w:p>
    <w:p w14:paraId="0084D188" w14:textId="5D0DCDBB" w:rsidR="00A06546" w:rsidRDefault="007F6157" w:rsidP="000441FE">
      <w:pPr>
        <w:spacing w:after="214" w:line="240" w:lineRule="auto"/>
        <w:ind w:left="-5" w:right="3030" w:hanging="10"/>
        <w:jc w:val="left"/>
        <w:rPr>
          <w:b/>
        </w:rPr>
      </w:pPr>
      <w:r w:rsidRPr="007F6157">
        <w:rPr>
          <w:b/>
        </w:rPr>
        <w:t>Sec. 4-56.      Inspection of records.</w:t>
      </w:r>
      <w:r w:rsidR="00A06546" w:rsidRPr="007F6157">
        <w:rPr>
          <w:b/>
        </w:rPr>
        <w:t xml:space="preserve"> </w:t>
      </w:r>
    </w:p>
    <w:p w14:paraId="759A5A6B" w14:textId="7BDFB7BB" w:rsidR="007F6157" w:rsidRPr="007F6157" w:rsidRDefault="007F6157" w:rsidP="0049143B">
      <w:pPr>
        <w:spacing w:after="214" w:line="240" w:lineRule="auto"/>
        <w:ind w:left="-5" w:right="3030" w:hanging="10"/>
        <w:jc w:val="left"/>
      </w:pPr>
      <w:r>
        <w:rPr>
          <w:b/>
        </w:rPr>
        <w:t xml:space="preserve">        </w:t>
      </w:r>
      <w:r>
        <w:t xml:space="preserve">The town, its officers, agents or representatives shall have the right at all reasonable hours and times to examine the books and records of the telephone utility company which are subject to the provisions of this Article and to make copies of the entries or contents thereof. </w:t>
      </w:r>
      <w:r w:rsidRPr="0049143B">
        <w:rPr>
          <w:i/>
        </w:rPr>
        <w:t xml:space="preserve">(Ord. </w:t>
      </w:r>
      <w:r w:rsidR="0049143B" w:rsidRPr="0049143B">
        <w:rPr>
          <w:i/>
        </w:rPr>
        <w:t>201 §6, 2014)</w:t>
      </w:r>
    </w:p>
    <w:p w14:paraId="70C5735C" w14:textId="77777777" w:rsidR="00FC583B" w:rsidRPr="000441FE" w:rsidRDefault="00B55A34" w:rsidP="000441FE">
      <w:pPr>
        <w:spacing w:after="214" w:line="240" w:lineRule="auto"/>
        <w:ind w:left="-5" w:right="3030" w:hanging="10"/>
        <w:jc w:val="left"/>
        <w:rPr>
          <w:b/>
        </w:rPr>
      </w:pPr>
      <w:r w:rsidRPr="000441FE">
        <w:rPr>
          <w:b/>
        </w:rPr>
        <w:t>Sec. 4-57.</w:t>
      </w:r>
      <w:r w:rsidR="00FC583B" w:rsidRPr="000441FE">
        <w:rPr>
          <w:b/>
        </w:rPr>
        <w:t xml:space="preserve">      </w:t>
      </w:r>
      <w:r w:rsidRPr="000441FE">
        <w:rPr>
          <w:b/>
        </w:rPr>
        <w:t>Local purpose</w:t>
      </w:r>
    </w:p>
    <w:p w14:paraId="441C3425" w14:textId="0684E31F" w:rsidR="00B55A34" w:rsidRPr="000441FE" w:rsidRDefault="00FC583B" w:rsidP="000441FE">
      <w:pPr>
        <w:spacing w:after="214" w:line="240" w:lineRule="auto"/>
        <w:ind w:left="-5" w:right="3030" w:hanging="10"/>
        <w:jc w:val="left"/>
      </w:pPr>
      <w:r w:rsidRPr="000441FE">
        <w:t xml:space="preserve">      </w:t>
      </w:r>
      <w:r w:rsidR="00B55A34" w:rsidRPr="000441FE">
        <w:t xml:space="preserve">The tax herein provided is upon occupations and business in the performance of local functions relating to interstate commerce. It is expressly understood that none of the terms of this Article be construed to mean that any telephone utility company is issued a franchise by the town. </w:t>
      </w:r>
      <w:r w:rsidR="00B55A34" w:rsidRPr="00777A28">
        <w:rPr>
          <w:i/>
        </w:rPr>
        <w:t>(Ord 201 §</w:t>
      </w:r>
      <w:r w:rsidR="0049143B">
        <w:rPr>
          <w:i/>
        </w:rPr>
        <w:t>7</w:t>
      </w:r>
      <w:r w:rsidR="00B55A34" w:rsidRPr="00777A28">
        <w:rPr>
          <w:i/>
        </w:rPr>
        <w:t>, 2014)</w:t>
      </w:r>
    </w:p>
    <w:p w14:paraId="44994829" w14:textId="77777777" w:rsidR="00FC583B" w:rsidRPr="000441FE" w:rsidRDefault="00B55A34" w:rsidP="000441FE">
      <w:pPr>
        <w:spacing w:after="214" w:line="240" w:lineRule="auto"/>
        <w:ind w:left="-5" w:right="3030" w:hanging="10"/>
        <w:jc w:val="left"/>
        <w:rPr>
          <w:b/>
        </w:rPr>
      </w:pPr>
      <w:r w:rsidRPr="000441FE">
        <w:rPr>
          <w:b/>
        </w:rPr>
        <w:t>Sec. 4-58.</w:t>
      </w:r>
      <w:r w:rsidR="00FC583B" w:rsidRPr="000441FE">
        <w:rPr>
          <w:b/>
        </w:rPr>
        <w:t xml:space="preserve">      </w:t>
      </w:r>
      <w:r w:rsidRPr="000441FE">
        <w:rPr>
          <w:b/>
        </w:rPr>
        <w:t xml:space="preserve">Tax in lieu of other taxes, etc. </w:t>
      </w:r>
    </w:p>
    <w:p w14:paraId="46AA1EA4" w14:textId="18039366" w:rsidR="00B55A34" w:rsidRPr="00777A28" w:rsidRDefault="00FC583B" w:rsidP="000441FE">
      <w:pPr>
        <w:spacing w:after="214" w:line="240" w:lineRule="auto"/>
        <w:ind w:left="-5" w:right="3030" w:hanging="10"/>
        <w:jc w:val="left"/>
        <w:rPr>
          <w:b/>
          <w:i/>
        </w:rPr>
      </w:pPr>
      <w:r w:rsidRPr="000441FE">
        <w:t xml:space="preserve">      </w:t>
      </w:r>
      <w:r w:rsidR="00B55A34" w:rsidRPr="000441FE">
        <w:t xml:space="preserve">The tax herein provided shall be in lieu of all the other payments by or fees and taxes on any telephone utility subject to the provisions of this Article, other than ad valorem taxes, and in addition shall be in lieu of any service furnished the town by any said telephone utility. </w:t>
      </w:r>
      <w:r w:rsidR="00B55A34" w:rsidRPr="00777A28">
        <w:rPr>
          <w:i/>
        </w:rPr>
        <w:t>(Ord. 201 §</w:t>
      </w:r>
      <w:r w:rsidR="0049143B">
        <w:rPr>
          <w:i/>
        </w:rPr>
        <w:t>8</w:t>
      </w:r>
      <w:r w:rsidR="00B55A34" w:rsidRPr="00777A28">
        <w:rPr>
          <w:i/>
        </w:rPr>
        <w:t>, 2014)</w:t>
      </w:r>
    </w:p>
    <w:p w14:paraId="07664808" w14:textId="573A00C9" w:rsidR="00B55A34" w:rsidRPr="000441FE" w:rsidRDefault="00B55A34" w:rsidP="000441FE">
      <w:pPr>
        <w:spacing w:after="214" w:line="240" w:lineRule="auto"/>
        <w:ind w:left="-5" w:right="3030" w:hanging="10"/>
        <w:jc w:val="left"/>
        <w:rPr>
          <w:b/>
        </w:rPr>
      </w:pPr>
      <w:r w:rsidRPr="000441FE">
        <w:rPr>
          <w:b/>
        </w:rPr>
        <w:t>Sec. 4-59-4-70.</w:t>
      </w:r>
      <w:r w:rsidR="00FC583B" w:rsidRPr="000441FE">
        <w:rPr>
          <w:b/>
        </w:rPr>
        <w:t xml:space="preserve">       </w:t>
      </w:r>
      <w:r w:rsidRPr="000441FE">
        <w:rPr>
          <w:b/>
        </w:rPr>
        <w:t>Reserved.</w:t>
      </w:r>
    </w:p>
    <w:sectPr w:rsidR="00B55A34" w:rsidRPr="000441FE">
      <w:pgSz w:w="12240" w:h="15840"/>
      <w:pgMar w:top="1875" w:right="1437" w:bottom="179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05B86"/>
    <w:multiLevelType w:val="hybridMultilevel"/>
    <w:tmpl w:val="FF723F38"/>
    <w:lvl w:ilvl="0" w:tplc="D8861B9C">
      <w:start w:val="1"/>
      <w:numFmt w:val="decimal"/>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829208">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04A566">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7EFFDA">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6857DE">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460BA">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CEE4BC">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1E8BEC">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D4BBE4">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57B"/>
    <w:rsid w:val="00002114"/>
    <w:rsid w:val="000441FE"/>
    <w:rsid w:val="0009757B"/>
    <w:rsid w:val="001E08AC"/>
    <w:rsid w:val="001E364F"/>
    <w:rsid w:val="00370956"/>
    <w:rsid w:val="003919EC"/>
    <w:rsid w:val="0049143B"/>
    <w:rsid w:val="004C73A3"/>
    <w:rsid w:val="00541572"/>
    <w:rsid w:val="005B6BFA"/>
    <w:rsid w:val="007349AB"/>
    <w:rsid w:val="00777A28"/>
    <w:rsid w:val="007F6157"/>
    <w:rsid w:val="00935C3F"/>
    <w:rsid w:val="00976F6D"/>
    <w:rsid w:val="00A06546"/>
    <w:rsid w:val="00A827F4"/>
    <w:rsid w:val="00AC3FB2"/>
    <w:rsid w:val="00B522C7"/>
    <w:rsid w:val="00B55A34"/>
    <w:rsid w:val="00BC1C14"/>
    <w:rsid w:val="00DE43AF"/>
    <w:rsid w:val="00F9666C"/>
    <w:rsid w:val="00FC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2B82"/>
  <w15:docId w15:val="{248A8029-03EC-47F6-81BE-ADA9582B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5" w:line="248" w:lineRule="auto"/>
      <w:ind w:right="7" w:firstLine="278"/>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424FF-F59F-42EF-A722-1C2F0628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CHAPTER 4</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
  <dc:creator>Sam</dc:creator>
  <cp:keywords/>
  <cp:lastModifiedBy>Stephanie Coca</cp:lastModifiedBy>
  <cp:revision>13</cp:revision>
  <dcterms:created xsi:type="dcterms:W3CDTF">2018-01-19T20:19:00Z</dcterms:created>
  <dcterms:modified xsi:type="dcterms:W3CDTF">2018-02-05T22:30:00Z</dcterms:modified>
</cp:coreProperties>
</file>